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D51" w:rsidRPr="00BA7E53" w:rsidRDefault="00E15D51" w:rsidP="00E15D51">
      <w:pPr>
        <w:spacing w:line="590" w:lineRule="exact"/>
        <w:rPr>
          <w:rFonts w:ascii="仿宋_GB2312" w:eastAsia="仿宋_GB2312" w:cs="方正仿宋_GBK" w:hint="eastAsia"/>
          <w:sz w:val="32"/>
          <w:szCs w:val="32"/>
        </w:rPr>
      </w:pPr>
      <w:r w:rsidRPr="00BA7E53">
        <w:rPr>
          <w:rFonts w:ascii="仿宋_GB2312" w:eastAsia="仿宋_GB2312" w:cs="方正仿宋_GBK" w:hint="eastAsia"/>
          <w:sz w:val="32"/>
          <w:szCs w:val="32"/>
        </w:rPr>
        <w:t>附件3专家名单</w:t>
      </w:r>
    </w:p>
    <w:p w:rsidR="00E15D51" w:rsidRPr="00F9582E" w:rsidRDefault="00E15D51" w:rsidP="00E15D51">
      <w:pPr>
        <w:jc w:val="left"/>
        <w:rPr>
          <w:rFonts w:ascii="仿宋_GB2312" w:eastAsia="仿宋_GB2312" w:cs="仿宋_GB2312" w:hint="eastAsia"/>
          <w:sz w:val="32"/>
          <w:szCs w:val="32"/>
        </w:rPr>
      </w:pPr>
    </w:p>
    <w:tbl>
      <w:tblPr>
        <w:tblW w:w="9995" w:type="dxa"/>
        <w:jc w:val="center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8"/>
        <w:gridCol w:w="1277"/>
        <w:gridCol w:w="2127"/>
        <w:gridCol w:w="3969"/>
        <w:gridCol w:w="1984"/>
      </w:tblGrid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626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E01C3">
            <w:pPr>
              <w:widowControl/>
              <w:jc w:val="center"/>
              <w:rPr>
                <w:rFonts w:eastAsia="仿宋_GB2312" w:cs="仿宋_GB2312"/>
              </w:rPr>
            </w:pPr>
            <w:r w:rsidRPr="009D3CDE">
              <w:rPr>
                <w:rFonts w:eastAsia="仿宋_GB2312" w:cs="仿宋_GB2312" w:hint="eastAsia"/>
              </w:rPr>
              <w:t>序号</w:t>
            </w: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职务/职称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所在单位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专业方向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8958A1">
              <w:rPr>
                <w:rFonts w:ascii="仿宋_GB2312" w:eastAsia="仿宋_GB2312" w:hint="eastAsia"/>
                <w:sz w:val="24"/>
                <w:szCs w:val="24"/>
              </w:rPr>
              <w:t>宁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副所长/研究员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光伏新材料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张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8958A1">
              <w:rPr>
                <w:rFonts w:ascii="仿宋_GB2312" w:eastAsia="仿宋_GB2312" w:hint="eastAsia"/>
                <w:sz w:val="24"/>
                <w:szCs w:val="24"/>
              </w:rPr>
              <w:t>涛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室主任/研究员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LED照明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吴亦农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室主任/研究员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制冷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代作晓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研究员/博导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光电工程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8958A1">
              <w:rPr>
                <w:rFonts w:ascii="仿宋_GB2312" w:eastAsia="仿宋_GB2312" w:hint="eastAsia"/>
                <w:sz w:val="24"/>
                <w:szCs w:val="24"/>
              </w:rPr>
              <w:t>顾明剑</w:t>
            </w:r>
            <w:proofErr w:type="gramEnd"/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研究员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光电工程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张建国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研究员/博导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医学影像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郁蕴建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研究员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光学工程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autoSpaceDE w:val="0"/>
              <w:autoSpaceDN w:val="0"/>
              <w:snapToGrid w:val="0"/>
              <w:spacing w:line="240" w:lineRule="atLeast"/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8958A1">
              <w:rPr>
                <w:rFonts w:ascii="仿宋_GB2312" w:eastAsia="仿宋_GB2312" w:hint="eastAsia"/>
                <w:sz w:val="24"/>
                <w:szCs w:val="24"/>
              </w:rPr>
              <w:t>肖功海</w:t>
            </w:r>
            <w:proofErr w:type="gramEnd"/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博士/副研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光电工程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李建伟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博士/副研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中科院上海技物所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光电工程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蔡海文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研究员/博导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中科院上海光机所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光纤传感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8958A1">
              <w:rPr>
                <w:rFonts w:ascii="仿宋_GB2312" w:eastAsia="仿宋_GB2312" w:hint="eastAsia"/>
                <w:sz w:val="24"/>
                <w:szCs w:val="24"/>
              </w:rPr>
              <w:t>陆书龙</w:t>
            </w:r>
            <w:proofErr w:type="gramEnd"/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研究员/博导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中科院苏州纳米所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光伏新材料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刘从峰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副所长</w:t>
            </w:r>
            <w:r w:rsidRPr="008958A1">
              <w:rPr>
                <w:rFonts w:ascii="仿宋_GB2312" w:eastAsia="仿宋_GB2312" w:hint="eastAsia"/>
                <w:sz w:val="24"/>
                <w:szCs w:val="24"/>
              </w:rPr>
              <w:t>/副研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常州光电技术研究所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光电信息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8958A1">
              <w:rPr>
                <w:rFonts w:ascii="仿宋_GB2312" w:eastAsia="仿宋_GB2312" w:hint="eastAsia"/>
                <w:sz w:val="24"/>
                <w:szCs w:val="24"/>
              </w:rPr>
              <w:t>商慧亮</w:t>
            </w:r>
            <w:proofErr w:type="gramEnd"/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复旦大学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电子工程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庄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8958A1">
              <w:rPr>
                <w:rFonts w:ascii="仿宋_GB2312" w:eastAsia="仿宋_GB2312" w:hint="eastAsia"/>
                <w:sz w:val="24"/>
                <w:szCs w:val="24"/>
              </w:rPr>
              <w:t>韦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副</w:t>
            </w:r>
            <w:r w:rsidRPr="008958A1">
              <w:rPr>
                <w:rFonts w:ascii="仿宋_GB2312" w:eastAsia="仿宋_GB2312" w:hint="eastAsia"/>
                <w:sz w:val="24"/>
                <w:szCs w:val="24"/>
              </w:rPr>
              <w:t>院长/副研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南京大学</w:t>
            </w:r>
            <w:r>
              <w:rPr>
                <w:rFonts w:ascii="仿宋_GB2312" w:eastAsia="仿宋_GB2312" w:hint="eastAsia"/>
                <w:sz w:val="24"/>
                <w:szCs w:val="24"/>
              </w:rPr>
              <w:t>常州高新技术研究院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化工新材料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8958A1">
              <w:rPr>
                <w:rFonts w:ascii="仿宋_GB2312" w:eastAsia="仿宋_GB2312" w:hint="eastAsia"/>
                <w:sz w:val="24"/>
                <w:szCs w:val="24"/>
              </w:rPr>
              <w:t>苏贵洋</w:t>
            </w:r>
            <w:proofErr w:type="gramEnd"/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上海交大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计算机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李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proofErr w:type="gramStart"/>
            <w:r w:rsidRPr="008958A1">
              <w:rPr>
                <w:rFonts w:ascii="仿宋_GB2312" w:eastAsia="仿宋_GB2312" w:hint="eastAsia"/>
                <w:sz w:val="24"/>
                <w:szCs w:val="24"/>
              </w:rPr>
              <w:t>钰</w:t>
            </w:r>
            <w:proofErr w:type="gramEnd"/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博士/副</w:t>
            </w:r>
            <w:r>
              <w:rPr>
                <w:rFonts w:ascii="仿宋_GB2312" w:eastAsia="仿宋_GB2312" w:hint="eastAsia"/>
                <w:sz w:val="24"/>
                <w:szCs w:val="24"/>
              </w:rPr>
              <w:t>教授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华东理工大学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光电仪器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许武军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博士/副</w:t>
            </w:r>
            <w:r>
              <w:rPr>
                <w:rFonts w:ascii="仿宋_GB2312" w:eastAsia="仿宋_GB2312" w:hint="eastAsia"/>
                <w:sz w:val="24"/>
                <w:szCs w:val="24"/>
              </w:rPr>
              <w:t>教授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东华大学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光电信息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邵卫东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博士/副教授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苏州大学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光电信息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钱伟康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教授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上海理工大学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光机电一体化</w:t>
            </w:r>
          </w:p>
        </w:tc>
      </w:tr>
      <w:tr w:rsidR="00E15D51" w:rsidRPr="009D3CDE" w:rsidTr="00EE01C3">
        <w:tblPrEx>
          <w:tblCellMar>
            <w:top w:w="0" w:type="dxa"/>
            <w:bottom w:w="0" w:type="dxa"/>
          </w:tblCellMar>
        </w:tblPrEx>
        <w:trPr>
          <w:trHeight w:val="425"/>
          <w:jc w:val="center"/>
        </w:trPr>
        <w:tc>
          <w:tcPr>
            <w:tcW w:w="638" w:type="dxa"/>
            <w:vAlign w:val="center"/>
          </w:tcPr>
          <w:p w:rsidR="00E15D51" w:rsidRPr="009D3CDE" w:rsidRDefault="00E15D51" w:rsidP="00E15D51">
            <w:pPr>
              <w:numPr>
                <w:ilvl w:val="0"/>
                <w:numId w:val="1"/>
              </w:numPr>
              <w:jc w:val="center"/>
              <w:rPr>
                <w:rFonts w:eastAsia="仿宋_GB2312" w:cs="仿宋_GB2312"/>
              </w:rPr>
            </w:pPr>
          </w:p>
        </w:tc>
        <w:tc>
          <w:tcPr>
            <w:tcW w:w="127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陈邦琼</w:t>
            </w:r>
          </w:p>
        </w:tc>
        <w:tc>
          <w:tcPr>
            <w:tcW w:w="2127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副</w:t>
            </w:r>
            <w:r w:rsidRPr="008958A1">
              <w:rPr>
                <w:rFonts w:ascii="仿宋_GB2312" w:eastAsia="仿宋_GB2312" w:hint="eastAsia"/>
                <w:sz w:val="24"/>
                <w:szCs w:val="24"/>
              </w:rPr>
              <w:t>院长/副教授</w:t>
            </w:r>
          </w:p>
        </w:tc>
        <w:tc>
          <w:tcPr>
            <w:tcW w:w="3969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苏州健雄职业技术学院</w:t>
            </w:r>
            <w:r>
              <w:rPr>
                <w:rFonts w:ascii="仿宋_GB2312" w:eastAsia="仿宋_GB2312" w:hint="eastAsia"/>
                <w:sz w:val="24"/>
                <w:szCs w:val="24"/>
              </w:rPr>
              <w:t>电气工程学院</w:t>
            </w:r>
          </w:p>
        </w:tc>
        <w:tc>
          <w:tcPr>
            <w:tcW w:w="1984" w:type="dxa"/>
          </w:tcPr>
          <w:p w:rsidR="00E15D51" w:rsidRPr="008958A1" w:rsidRDefault="00E15D51" w:rsidP="00EE01C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58A1">
              <w:rPr>
                <w:rFonts w:ascii="仿宋_GB2312" w:eastAsia="仿宋_GB2312" w:hint="eastAsia"/>
                <w:sz w:val="24"/>
                <w:szCs w:val="24"/>
              </w:rPr>
              <w:t>电气与自动化</w:t>
            </w:r>
          </w:p>
        </w:tc>
      </w:tr>
    </w:tbl>
    <w:p w:rsidR="00E15D51" w:rsidRDefault="00E15D51" w:rsidP="00E15D51">
      <w:pPr>
        <w:spacing w:beforeLines="50" w:afterLines="100" w:line="240" w:lineRule="exact"/>
        <w:rPr>
          <w:rFonts w:ascii="仿宋_GB2312" w:eastAsia="仿宋_GB2312" w:cs="仿宋_GB2312" w:hint="eastAsia"/>
        </w:rPr>
      </w:pPr>
    </w:p>
    <w:p w:rsidR="001B5C0E" w:rsidRDefault="001B5C0E"/>
    <w:sectPr w:rsidR="001B5C0E" w:rsidSect="001B5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0EF6" w:rsidRDefault="00C60EF6" w:rsidP="00E15D51">
      <w:r>
        <w:separator/>
      </w:r>
    </w:p>
  </w:endnote>
  <w:endnote w:type="continuationSeparator" w:id="0">
    <w:p w:rsidR="00C60EF6" w:rsidRDefault="00C60EF6" w:rsidP="00E15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0EF6" w:rsidRDefault="00C60EF6" w:rsidP="00E15D51">
      <w:r>
        <w:separator/>
      </w:r>
    </w:p>
  </w:footnote>
  <w:footnote w:type="continuationSeparator" w:id="0">
    <w:p w:rsidR="00C60EF6" w:rsidRDefault="00C60EF6" w:rsidP="00E15D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73373"/>
    <w:multiLevelType w:val="hybridMultilevel"/>
    <w:tmpl w:val="168435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D51"/>
    <w:rsid w:val="001B5C0E"/>
    <w:rsid w:val="00C60EF6"/>
    <w:rsid w:val="00E15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5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5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5D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5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5D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2</cp:revision>
  <dcterms:created xsi:type="dcterms:W3CDTF">2014-11-14T08:38:00Z</dcterms:created>
  <dcterms:modified xsi:type="dcterms:W3CDTF">2014-11-14T08:38:00Z</dcterms:modified>
</cp:coreProperties>
</file>